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line="331.2" w:lineRule="auto"/>
        <w:rPr/>
      </w:pPr>
      <w:r w:rsidDel="00000000" w:rsidR="00000000" w:rsidRPr="00000000">
        <w:rPr>
          <w:rtl w:val="0"/>
        </w:rPr>
        <w:t xml:space="preserve">Dear City Leaders,</w:t>
      </w:r>
    </w:p>
    <w:p w:rsidR="00000000" w:rsidDel="00000000" w:rsidP="00000000" w:rsidRDefault="00000000" w:rsidRPr="00000000" w14:paraId="00000003">
      <w:pPr>
        <w:shd w:fill="ffffff" w:val="clear"/>
        <w:spacing w:line="331.2" w:lineRule="auto"/>
        <w:rPr/>
      </w:pPr>
      <w:r w:rsidDel="00000000" w:rsidR="00000000" w:rsidRPr="00000000">
        <w:rPr>
          <w:rtl w:val="0"/>
        </w:rPr>
      </w:r>
    </w:p>
    <w:p w:rsidR="00000000" w:rsidDel="00000000" w:rsidP="00000000" w:rsidRDefault="00000000" w:rsidRPr="00000000" w14:paraId="00000004">
      <w:pPr>
        <w:shd w:fill="ffffff" w:val="clear"/>
        <w:spacing w:line="331.2" w:lineRule="auto"/>
        <w:rPr/>
      </w:pPr>
      <w:r w:rsidDel="00000000" w:rsidR="00000000" w:rsidRPr="00000000">
        <w:rPr>
          <w:rtl w:val="0"/>
        </w:rPr>
        <w:t xml:space="preserve">I am writing to voice strong objection to the City of Petaluma’s use of synthetic pesticides in City Parks, properties and buildings. There is significant evidence that synthetic pesticides can be harmful to human health and the environment.</w:t>
      </w:r>
    </w:p>
    <w:p w:rsidR="00000000" w:rsidDel="00000000" w:rsidP="00000000" w:rsidRDefault="00000000" w:rsidRPr="00000000" w14:paraId="00000005">
      <w:pPr>
        <w:shd w:fill="ffffff" w:val="clear"/>
        <w:spacing w:line="331.2" w:lineRule="auto"/>
        <w:rPr/>
      </w:pPr>
      <w:r w:rsidDel="00000000" w:rsidR="00000000" w:rsidRPr="00000000">
        <w:rPr>
          <w:rtl w:val="0"/>
        </w:rPr>
        <w:t xml:space="preserve">Please work with Pesticide-Free Petaluma to update the 20 year old Integrated Pest Management Plan to eliminate synthetic pesticides and protect the health and safety of Petaluma residents young and old.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Sincerely,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www.FACTStoAction.org/pesticide-free-petaluma</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